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CE8B" w14:textId="0F00D6E7" w:rsidR="00AD7689" w:rsidRDefault="001656AD">
      <w:r>
        <w:t>Borrow It! Fees and Charges</w:t>
      </w:r>
    </w:p>
    <w:p w14:paraId="6E191654" w14:textId="77777777" w:rsidR="008C135B" w:rsidRDefault="008C135B"/>
    <w:p w14:paraId="6A660C37" w14:textId="551206C2" w:rsidR="00696D18" w:rsidRDefault="00611120">
      <w:r>
        <w:t xml:space="preserve">You do not get charged for fair wear and tear (see below). More than 99% of members do not get any additional charges. You can be confident that we only charge additional fees as a last resort. Charging fees means that you lose your ability to borrow things until fees are paid. </w:t>
      </w:r>
    </w:p>
    <w:p w14:paraId="4497769E" w14:textId="77777777" w:rsidR="00611120" w:rsidRDefault="00611120"/>
    <w:p w14:paraId="1A000001" w14:textId="1A000001" w:rsidR="00F35C72" w:rsidRDefault="00C643E5">
      <w:r>
        <w:t>Definition: Item</w:t>
      </w:r>
    </w:p>
    <w:p w14:paraId="1A000002" w14:textId="277881A3" w:rsidR="00F35C72" w:rsidRDefault="00C643E5">
      <w:r>
        <w:t>An item means a set of things that are loaned together. A missing part of a set means that the whole item has not been returned.</w:t>
      </w:r>
      <w:r w:rsidR="00320772">
        <w:t xml:space="preserve"> Where two items are supplied e.g. two sanders, this is counted as two items for cleaning purposes (assuming each item is u</w:t>
      </w:r>
      <w:r w:rsidR="00611120">
        <w:t>s</w:t>
      </w:r>
      <w:r w:rsidR="00320772">
        <w:t>ed)</w:t>
      </w:r>
    </w:p>
    <w:p w14:paraId="6053A1D9" w14:textId="0498B2C2" w:rsidR="00F35C72" w:rsidRDefault="00F35C72"/>
    <w:p w14:paraId="1A000003" w14:textId="1A000003" w:rsidR="00F35C72" w:rsidRDefault="00C643E5">
      <w:r>
        <w:t>General Principles</w:t>
      </w:r>
    </w:p>
    <w:p w14:paraId="1A000004" w14:textId="4966D662" w:rsidR="00F35C72" w:rsidRDefault="00696D18">
      <w:r>
        <w:t>Borrow It may charge fees in the circumstances set out in this document. Fees must be paid regardless of the membership</w:t>
      </w:r>
      <w:r w:rsidR="00611120">
        <w:t xml:space="preserve"> scheme you are on</w:t>
      </w:r>
      <w:r>
        <w:t xml:space="preserve"> e.g. </w:t>
      </w:r>
      <w:r w:rsidR="00611120" w:rsidRPr="00117221">
        <w:t xml:space="preserve">fees and charges </w:t>
      </w:r>
      <w:r w:rsidR="00117221" w:rsidRPr="00117221">
        <w:t xml:space="preserve">can be charged to members who have </w:t>
      </w:r>
      <w:r w:rsidRPr="00117221">
        <w:t>free membership.</w:t>
      </w:r>
      <w:r>
        <w:t xml:space="preserve"> </w:t>
      </w:r>
      <w:r>
        <w:t xml:space="preserve">Any fees may be waived at the discretion of Borrow It! </w:t>
      </w:r>
      <w:r w:rsidR="00C643E5">
        <w:t xml:space="preserve">Where a fee has </w:t>
      </w:r>
      <w:r w:rsidR="00320772">
        <w:t xml:space="preserve">been waived it </w:t>
      </w:r>
      <w:r>
        <w:t xml:space="preserve">can be </w:t>
      </w:r>
      <w:r w:rsidR="00320772">
        <w:t xml:space="preserve">revived up to 12 months after it has been incurred if subsequent </w:t>
      </w:r>
      <w:r>
        <w:t>fees are incurred</w:t>
      </w:r>
      <w:r w:rsidR="00320772">
        <w:t>.</w:t>
      </w:r>
      <w:r w:rsidR="00C643E5">
        <w:t xml:space="preserve"> </w:t>
      </w:r>
      <w:r w:rsidR="00320772">
        <w:t xml:space="preserve">You may be informed of a fee being incurred, </w:t>
      </w:r>
      <w:r>
        <w:t>but you do not have to pay it until a bill is produced. Bills are to be paid by bank transfer using the appropriate reference. Fees for cleaning and lateness are capped at x2 the value of the item borrowed. Admin fees are not capped and are charged at £4</w:t>
      </w:r>
      <w:r w:rsidR="00611120">
        <w:t>4</w:t>
      </w:r>
      <w:r>
        <w:t>/hour. Labour is charged at £4</w:t>
      </w:r>
      <w:r w:rsidR="00611120">
        <w:t>4</w:t>
      </w:r>
      <w:r>
        <w:t>/hour. Spare parts are charged</w:t>
      </w:r>
      <w:r w:rsidR="00611120">
        <w:t xml:space="preserve"> at cost</w:t>
      </w:r>
      <w:r>
        <w:t xml:space="preserve"> plus labour for admin and fitting. Any monies paid to Borrow It towards fees that don’t clear the whole debt will be allocated to fees at the discretion of Borrow It. Multiple fees can occur for any loan, for example a single loan there may be </w:t>
      </w:r>
    </w:p>
    <w:p w14:paraId="0DC3D503" w14:textId="77777777" w:rsidR="00696D18" w:rsidRDefault="00696D18"/>
    <w:p w14:paraId="30543A11" w14:textId="3C76C173" w:rsidR="00696D18" w:rsidRDefault="00696D18" w:rsidP="00696D18">
      <w:pPr>
        <w:ind w:left="720"/>
      </w:pPr>
      <w:r>
        <w:t>Late Return Fees (£15 a day or part)</w:t>
      </w:r>
    </w:p>
    <w:p w14:paraId="4001CC0B" w14:textId="79B20509" w:rsidR="00696D18" w:rsidRDefault="00696D18" w:rsidP="00696D18">
      <w:pPr>
        <w:ind w:left="720"/>
      </w:pPr>
      <w:r>
        <w:t xml:space="preserve">Late Payment Fees (if a fee isn’t paid after 14 days) </w:t>
      </w:r>
    </w:p>
    <w:p w14:paraId="14805284" w14:textId="6E828255" w:rsidR="00696D18" w:rsidRDefault="00696D18" w:rsidP="00696D18">
      <w:pPr>
        <w:ind w:left="720"/>
      </w:pPr>
      <w:r>
        <w:t xml:space="preserve">Interim Safety Test and Inspection (£45) </w:t>
      </w:r>
    </w:p>
    <w:p w14:paraId="624E0E70" w14:textId="4AC8CD7F" w:rsidR="00696D18" w:rsidRDefault="00696D18" w:rsidP="00696D18">
      <w:pPr>
        <w:ind w:left="720"/>
      </w:pPr>
      <w:r>
        <w:t xml:space="preserve">Cleaning and Maintenance Fees  </w:t>
      </w:r>
    </w:p>
    <w:p w14:paraId="1170B433" w14:textId="447B4AD9" w:rsidR="00696D18" w:rsidRDefault="00696D18" w:rsidP="00696D18">
      <w:pPr>
        <w:ind w:left="720"/>
      </w:pPr>
      <w:r>
        <w:t xml:space="preserve">Parts Costs </w:t>
      </w:r>
    </w:p>
    <w:p w14:paraId="75A89E0C" w14:textId="39759F47" w:rsidR="00696D18" w:rsidRDefault="00696D18" w:rsidP="00696D18">
      <w:pPr>
        <w:ind w:left="720"/>
      </w:pPr>
      <w:r>
        <w:t>Labour Costs</w:t>
      </w:r>
    </w:p>
    <w:p w14:paraId="004F42B0" w14:textId="6C33EB7D" w:rsidR="00696D18" w:rsidRDefault="00696D18" w:rsidP="00696D18">
      <w:pPr>
        <w:ind w:left="720"/>
      </w:pPr>
      <w:r>
        <w:t xml:space="preserve">Admin Costs </w:t>
      </w:r>
    </w:p>
    <w:p w14:paraId="382FCAB5" w14:textId="77777777" w:rsidR="00696D18" w:rsidRDefault="00696D18"/>
    <w:p w14:paraId="531DC837" w14:textId="1F6D6382" w:rsidR="00C643E5" w:rsidRDefault="00C643E5">
      <w:r>
        <w:t>Late Return</w:t>
      </w:r>
    </w:p>
    <w:p w14:paraId="09F370D8" w14:textId="0238740D" w:rsidR="00C643E5" w:rsidRDefault="00AD7689">
      <w:r>
        <w:t>Any item will be charged at £15 per day, or part thereof, per item. There is an additional £</w:t>
      </w:r>
      <w:r w:rsidR="00696D18">
        <w:t>4</w:t>
      </w:r>
      <w:r>
        <w:t xml:space="preserve">5 administration fee if the late return prevents another member from borrowing the item. If the item requires an interim safety check </w:t>
      </w:r>
      <w:proofErr w:type="gramStart"/>
      <w:r>
        <w:t>as a result of</w:t>
      </w:r>
      <w:proofErr w:type="gramEnd"/>
      <w:r>
        <w:t xml:space="preserve"> your late return, there is an additional £</w:t>
      </w:r>
      <w:r w:rsidR="00320772">
        <w:t>4</w:t>
      </w:r>
      <w:r>
        <w:t>5 fee. Fees are capped at double the value of the equivalent new replacement item at a high street retailer (such as Argos or B&amp;Q).</w:t>
      </w:r>
    </w:p>
    <w:p w14:paraId="461FA49E" w14:textId="77777777" w:rsidR="00C643E5" w:rsidRDefault="00C643E5"/>
    <w:p w14:paraId="06CE0462" w14:textId="77777777" w:rsidR="008C135B" w:rsidRDefault="008C135B">
      <w:r>
        <w:t>Cleaning Fees</w:t>
      </w:r>
    </w:p>
    <w:p w14:paraId="50B3C297" w14:textId="77777777" w:rsidR="00F35C72" w:rsidRDefault="00F35C72"/>
    <w:tbl>
      <w:tblPr>
        <w:tblStyle w:val="TableGrid"/>
        <w:tblW w:w="0" w:type="auto"/>
        <w:tblLook w:val="04A0" w:firstRow="1" w:lastRow="0" w:firstColumn="1" w:lastColumn="0" w:noHBand="0" w:noVBand="1"/>
      </w:tblPr>
      <w:tblGrid>
        <w:gridCol w:w="1271"/>
        <w:gridCol w:w="1701"/>
        <w:gridCol w:w="5812"/>
      </w:tblGrid>
      <w:tr w:rsidR="001656AD" w14:paraId="13FBB2C8" w14:textId="77777777" w:rsidTr="009561DE">
        <w:tc>
          <w:tcPr>
            <w:tcW w:w="8784" w:type="dxa"/>
            <w:gridSpan w:val="3"/>
          </w:tcPr>
          <w:p w14:paraId="2BDE8E09" w14:textId="166536E9" w:rsidR="001656AD" w:rsidRDefault="001656AD">
            <w:pPr>
              <w:rPr>
                <w:rFonts w:ascii="Aptos Narrow" w:hAnsi="Aptos Narrow"/>
              </w:rPr>
            </w:pPr>
            <w:r>
              <w:t>Cleaning Charges</w:t>
            </w:r>
          </w:p>
        </w:tc>
      </w:tr>
      <w:tr w:rsidR="006D0904" w14:paraId="2C4197F3" w14:textId="77777777" w:rsidTr="009561DE">
        <w:tc>
          <w:tcPr>
            <w:tcW w:w="1271" w:type="dxa"/>
          </w:tcPr>
          <w:p w14:paraId="7DA4FF0E" w14:textId="77777777" w:rsidR="006D0904" w:rsidRPr="00F35C72" w:rsidRDefault="006D0904">
            <w:pPr>
              <w:rPr>
                <w:rFonts w:ascii="Aptos Narrow" w:hAnsi="Aptos Narrow"/>
                <w:b/>
              </w:rPr>
            </w:pPr>
            <w:r>
              <w:rPr>
                <w:rFonts w:ascii="Aptos Narrow" w:hAnsi="Aptos Narrow"/>
                <w:b/>
              </w:rPr>
              <w:t>Category</w:t>
            </w:r>
          </w:p>
        </w:tc>
        <w:tc>
          <w:tcPr>
            <w:tcW w:w="1701" w:type="dxa"/>
          </w:tcPr>
          <w:p w14:paraId="3DD9CA3A" w14:textId="24D992BC" w:rsidR="006D0904" w:rsidRPr="00F35C72" w:rsidRDefault="006D0904">
            <w:pPr>
              <w:rPr>
                <w:rFonts w:ascii="Aptos Narrow" w:hAnsi="Aptos Narrow"/>
                <w:b/>
              </w:rPr>
            </w:pPr>
            <w:r>
              <w:rPr>
                <w:rFonts w:ascii="Aptos Narrow" w:hAnsi="Aptos Narrow"/>
                <w:b/>
              </w:rPr>
              <w:t>Fee</w:t>
            </w:r>
          </w:p>
        </w:tc>
        <w:tc>
          <w:tcPr>
            <w:tcW w:w="5812" w:type="dxa"/>
          </w:tcPr>
          <w:p w14:paraId="233E68A7" w14:textId="3F2FEF79" w:rsidR="006D0904" w:rsidRPr="00F35C72" w:rsidRDefault="006D0904">
            <w:pPr>
              <w:rPr>
                <w:rFonts w:ascii="Aptos Narrow" w:hAnsi="Aptos Narrow"/>
                <w:b/>
              </w:rPr>
            </w:pPr>
            <w:r>
              <w:rPr>
                <w:rFonts w:ascii="Aptos Narrow" w:hAnsi="Aptos Narrow"/>
                <w:b/>
              </w:rPr>
              <w:t>Description</w:t>
            </w:r>
            <w:r w:rsidR="00320772">
              <w:rPr>
                <w:rFonts w:ascii="Aptos Narrow" w:hAnsi="Aptos Narrow"/>
                <w:b/>
              </w:rPr>
              <w:t xml:space="preserve"> of cleaning and maintenance </w:t>
            </w:r>
          </w:p>
        </w:tc>
      </w:tr>
      <w:tr w:rsidR="00C14F50" w14:paraId="3F86B17D" w14:textId="77777777" w:rsidTr="009561DE">
        <w:tc>
          <w:tcPr>
            <w:tcW w:w="1271" w:type="dxa"/>
          </w:tcPr>
          <w:p w14:paraId="49EB3F3B" w14:textId="4119EA5B" w:rsidR="00C14F50" w:rsidRPr="00F35C72" w:rsidRDefault="00C14F50">
            <w:pPr>
              <w:rPr>
                <w:rFonts w:ascii="Aptos Narrow" w:hAnsi="Aptos Narrow"/>
              </w:rPr>
            </w:pPr>
            <w:r>
              <w:rPr>
                <w:rFonts w:ascii="Aptos Narrow" w:hAnsi="Aptos Narrow"/>
              </w:rPr>
              <w:t>Category 0</w:t>
            </w:r>
          </w:p>
        </w:tc>
        <w:tc>
          <w:tcPr>
            <w:tcW w:w="1701" w:type="dxa"/>
          </w:tcPr>
          <w:p w14:paraId="60E58F07" w14:textId="4E533D33" w:rsidR="00C14F50" w:rsidRPr="00F35C72" w:rsidRDefault="00C14F50">
            <w:pPr>
              <w:rPr>
                <w:rFonts w:ascii="Aptos Narrow" w:hAnsi="Aptos Narrow"/>
              </w:rPr>
            </w:pPr>
            <w:r>
              <w:rPr>
                <w:rFonts w:ascii="Aptos Narrow" w:hAnsi="Aptos Narrow"/>
              </w:rPr>
              <w:t>£0</w:t>
            </w:r>
          </w:p>
        </w:tc>
        <w:tc>
          <w:tcPr>
            <w:tcW w:w="5812" w:type="dxa"/>
          </w:tcPr>
          <w:p w14:paraId="61ACDC27" w14:textId="50C4FEC7" w:rsidR="00C14F50" w:rsidRDefault="00C14F50">
            <w:pPr>
              <w:rPr>
                <w:rFonts w:ascii="Aptos Narrow" w:hAnsi="Aptos Narrow"/>
              </w:rPr>
            </w:pPr>
            <w:r>
              <w:rPr>
                <w:rFonts w:ascii="Aptos Narrow" w:hAnsi="Aptos Narrow"/>
              </w:rPr>
              <w:t>A short clean or wipe down as part of the test and inspection process. Limited superficial cleaning required that can be carried out quickly and easily</w:t>
            </w:r>
            <w:r w:rsidR="00320772">
              <w:rPr>
                <w:rFonts w:ascii="Aptos Narrow" w:hAnsi="Aptos Narrow"/>
              </w:rPr>
              <w:t xml:space="preserve"> with tools / wipes that can be kept between items. </w:t>
            </w:r>
          </w:p>
        </w:tc>
      </w:tr>
      <w:tr w:rsidR="006D0904" w14:paraId="39C63AE2" w14:textId="77777777" w:rsidTr="009561DE">
        <w:tc>
          <w:tcPr>
            <w:tcW w:w="1271" w:type="dxa"/>
          </w:tcPr>
          <w:p w14:paraId="6B6F117A" w14:textId="69852267" w:rsidR="006D0904" w:rsidRPr="00F35C72" w:rsidRDefault="006D0904">
            <w:pPr>
              <w:rPr>
                <w:rFonts w:ascii="Aptos Narrow" w:hAnsi="Aptos Narrow"/>
              </w:rPr>
            </w:pPr>
            <w:r>
              <w:rPr>
                <w:rFonts w:ascii="Aptos Narrow" w:hAnsi="Aptos Narrow"/>
              </w:rPr>
              <w:t>Category 1</w:t>
            </w:r>
          </w:p>
        </w:tc>
        <w:tc>
          <w:tcPr>
            <w:tcW w:w="1701" w:type="dxa"/>
          </w:tcPr>
          <w:p w14:paraId="1EFE6B1C" w14:textId="21BA17BD" w:rsidR="006D0904" w:rsidRPr="00F35C72" w:rsidRDefault="006D0904">
            <w:pPr>
              <w:rPr>
                <w:rFonts w:ascii="Aptos Narrow" w:hAnsi="Aptos Narrow"/>
              </w:rPr>
            </w:pPr>
            <w:r>
              <w:rPr>
                <w:rFonts w:ascii="Aptos Narrow" w:hAnsi="Aptos Narrow"/>
              </w:rPr>
              <w:t>£</w:t>
            </w:r>
            <w:r w:rsidR="00611120">
              <w:rPr>
                <w:rFonts w:ascii="Aptos Narrow" w:hAnsi="Aptos Narrow"/>
              </w:rPr>
              <w:t>20</w:t>
            </w:r>
            <w:r>
              <w:rPr>
                <w:rFonts w:ascii="Aptos Narrow" w:hAnsi="Aptos Narrow"/>
              </w:rPr>
              <w:t xml:space="preserve"> per item</w:t>
            </w:r>
          </w:p>
        </w:tc>
        <w:tc>
          <w:tcPr>
            <w:tcW w:w="5812" w:type="dxa"/>
          </w:tcPr>
          <w:p w14:paraId="17F8AB09" w14:textId="0C5F2C03" w:rsidR="006D0904" w:rsidRPr="00F35C72" w:rsidRDefault="00320772">
            <w:pPr>
              <w:rPr>
                <w:rFonts w:ascii="Aptos Narrow" w:hAnsi="Aptos Narrow"/>
              </w:rPr>
            </w:pPr>
            <w:r>
              <w:rPr>
                <w:rFonts w:ascii="Aptos Narrow" w:hAnsi="Aptos Narrow"/>
              </w:rPr>
              <w:t>Standard Cleaning for Moderate cases</w:t>
            </w:r>
            <w:r w:rsidR="006D0904">
              <w:rPr>
                <w:rFonts w:ascii="Aptos Narrow" w:hAnsi="Aptos Narrow"/>
              </w:rPr>
              <w:t xml:space="preserve">. A </w:t>
            </w:r>
            <w:r>
              <w:rPr>
                <w:rFonts w:ascii="Aptos Narrow" w:hAnsi="Aptos Narrow"/>
              </w:rPr>
              <w:t xml:space="preserve">standard </w:t>
            </w:r>
            <w:r w:rsidR="006D0904">
              <w:rPr>
                <w:rFonts w:ascii="Aptos Narrow" w:hAnsi="Aptos Narrow"/>
              </w:rPr>
              <w:t>clean</w:t>
            </w:r>
            <w:r>
              <w:rPr>
                <w:rFonts w:ascii="Aptos Narrow" w:hAnsi="Aptos Narrow"/>
              </w:rPr>
              <w:t xml:space="preserve"> of around 6-7</w:t>
            </w:r>
            <w:r w:rsidR="006D0904">
              <w:rPr>
                <w:rFonts w:ascii="Aptos Narrow" w:hAnsi="Aptos Narrow"/>
              </w:rPr>
              <w:t xml:space="preserve"> minutes</w:t>
            </w:r>
            <w:r>
              <w:rPr>
                <w:rFonts w:ascii="Aptos Narrow" w:hAnsi="Aptos Narrow"/>
              </w:rPr>
              <w:t>. C</w:t>
            </w:r>
            <w:r w:rsidR="006D0904">
              <w:rPr>
                <w:rFonts w:ascii="Aptos Narrow" w:hAnsi="Aptos Narrow"/>
              </w:rPr>
              <w:t>leaning with standard domestic tools or wipes.</w:t>
            </w:r>
            <w:r>
              <w:rPr>
                <w:rFonts w:ascii="Aptos Narrow" w:hAnsi="Aptos Narrow"/>
              </w:rPr>
              <w:t xml:space="preserve"> These may need to be disposed of after cleaning. Debris may have got into packaging, also need cleaning. </w:t>
            </w:r>
          </w:p>
        </w:tc>
      </w:tr>
      <w:tr w:rsidR="006D0904" w14:paraId="60531D19" w14:textId="77777777" w:rsidTr="009561DE">
        <w:tc>
          <w:tcPr>
            <w:tcW w:w="1271" w:type="dxa"/>
          </w:tcPr>
          <w:p w14:paraId="04CDB5F0" w14:textId="296DFE7C" w:rsidR="006D0904" w:rsidRPr="00F35C72" w:rsidRDefault="006D0904">
            <w:pPr>
              <w:rPr>
                <w:rFonts w:ascii="Aptos Narrow" w:hAnsi="Aptos Narrow"/>
              </w:rPr>
            </w:pPr>
            <w:r>
              <w:rPr>
                <w:rFonts w:ascii="Aptos Narrow" w:hAnsi="Aptos Narrow"/>
              </w:rPr>
              <w:lastRenderedPageBreak/>
              <w:t>Category 2</w:t>
            </w:r>
          </w:p>
        </w:tc>
        <w:tc>
          <w:tcPr>
            <w:tcW w:w="1701" w:type="dxa"/>
          </w:tcPr>
          <w:p w14:paraId="62C976C0" w14:textId="1A278888" w:rsidR="006D0904" w:rsidRPr="00F35C72" w:rsidRDefault="006D0904">
            <w:pPr>
              <w:rPr>
                <w:rFonts w:ascii="Aptos Narrow" w:hAnsi="Aptos Narrow"/>
              </w:rPr>
            </w:pPr>
            <w:r>
              <w:rPr>
                <w:rFonts w:ascii="Aptos Narrow" w:hAnsi="Aptos Narrow"/>
              </w:rPr>
              <w:t>£2</w:t>
            </w:r>
            <w:r w:rsidR="00611120">
              <w:rPr>
                <w:rFonts w:ascii="Aptos Narrow" w:hAnsi="Aptos Narrow"/>
              </w:rPr>
              <w:t>4</w:t>
            </w:r>
            <w:r>
              <w:rPr>
                <w:rFonts w:ascii="Aptos Narrow" w:hAnsi="Aptos Narrow"/>
              </w:rPr>
              <w:t xml:space="preserve"> per item</w:t>
            </w:r>
          </w:p>
        </w:tc>
        <w:tc>
          <w:tcPr>
            <w:tcW w:w="5812" w:type="dxa"/>
          </w:tcPr>
          <w:p w14:paraId="3D7583EE" w14:textId="40511AD2" w:rsidR="006D0904" w:rsidRPr="00F35C72" w:rsidRDefault="00320772">
            <w:pPr>
              <w:rPr>
                <w:rFonts w:ascii="Aptos Narrow" w:hAnsi="Aptos Narrow"/>
              </w:rPr>
            </w:pPr>
            <w:r>
              <w:rPr>
                <w:rFonts w:ascii="Aptos Narrow" w:hAnsi="Aptos Narrow"/>
              </w:rPr>
              <w:t>Significant C</w:t>
            </w:r>
            <w:r w:rsidR="00D2352D">
              <w:rPr>
                <w:rFonts w:ascii="Aptos Narrow" w:hAnsi="Aptos Narrow"/>
              </w:rPr>
              <w:t xml:space="preserve">leaning. More than </w:t>
            </w:r>
            <w:r>
              <w:rPr>
                <w:rFonts w:ascii="Aptos Narrow" w:hAnsi="Aptos Narrow"/>
              </w:rPr>
              <w:t>8</w:t>
            </w:r>
            <w:r w:rsidR="00D2352D">
              <w:rPr>
                <w:rFonts w:ascii="Aptos Narrow" w:hAnsi="Aptos Narrow"/>
              </w:rPr>
              <w:t xml:space="preserve"> minutes cleaning. Specialist tools may be needed. Disassembly may be required, and residual water, drainage, dust or waste needs to be removed. This includes waste or dust that has built up in tool cases.</w:t>
            </w:r>
          </w:p>
        </w:tc>
      </w:tr>
      <w:tr w:rsidR="006D0904" w14:paraId="7ACEA34D" w14:textId="77777777" w:rsidTr="009561DE">
        <w:tc>
          <w:tcPr>
            <w:tcW w:w="1271" w:type="dxa"/>
          </w:tcPr>
          <w:p w14:paraId="6F903301" w14:textId="5CDEC500" w:rsidR="006D0904" w:rsidRPr="00F35C72" w:rsidRDefault="006D0904">
            <w:pPr>
              <w:rPr>
                <w:rFonts w:ascii="Aptos Narrow" w:hAnsi="Aptos Narrow"/>
              </w:rPr>
            </w:pPr>
            <w:r>
              <w:rPr>
                <w:rFonts w:ascii="Aptos Narrow" w:hAnsi="Aptos Narrow"/>
              </w:rPr>
              <w:t>Category 3</w:t>
            </w:r>
          </w:p>
        </w:tc>
        <w:tc>
          <w:tcPr>
            <w:tcW w:w="1701" w:type="dxa"/>
          </w:tcPr>
          <w:p w14:paraId="0A018EEC" w14:textId="11C4A2F2" w:rsidR="006D0904" w:rsidRPr="00F35C72" w:rsidRDefault="006D0904">
            <w:pPr>
              <w:rPr>
                <w:rFonts w:ascii="Aptos Narrow" w:hAnsi="Aptos Narrow"/>
              </w:rPr>
            </w:pPr>
            <w:r>
              <w:rPr>
                <w:rFonts w:ascii="Aptos Narrow" w:hAnsi="Aptos Narrow"/>
              </w:rPr>
              <w:t>£4</w:t>
            </w:r>
            <w:r w:rsidR="00611120">
              <w:rPr>
                <w:rFonts w:ascii="Aptos Narrow" w:hAnsi="Aptos Narrow"/>
              </w:rPr>
              <w:t>4</w:t>
            </w:r>
            <w:r>
              <w:rPr>
                <w:rFonts w:ascii="Aptos Narrow" w:hAnsi="Aptos Narrow"/>
              </w:rPr>
              <w:t xml:space="preserve"> per item</w:t>
            </w:r>
          </w:p>
        </w:tc>
        <w:tc>
          <w:tcPr>
            <w:tcW w:w="5812" w:type="dxa"/>
          </w:tcPr>
          <w:p w14:paraId="49F2986E" w14:textId="63E10B13" w:rsidR="006D0904" w:rsidRPr="00F35C72" w:rsidRDefault="00320772">
            <w:pPr>
              <w:rPr>
                <w:rFonts w:ascii="Aptos Narrow" w:hAnsi="Aptos Narrow"/>
              </w:rPr>
            </w:pPr>
            <w:r>
              <w:rPr>
                <w:rFonts w:ascii="Aptos Narrow" w:hAnsi="Aptos Narrow"/>
              </w:rPr>
              <w:t xml:space="preserve">Specialist Cleaning </w:t>
            </w:r>
            <w:r w:rsidR="006D0904">
              <w:rPr>
                <w:rFonts w:ascii="Aptos Narrow" w:hAnsi="Aptos Narrow"/>
              </w:rPr>
              <w:t>More than 15 minutes cleaning required. Significant dirt, dust, paint or undrained liquids present. The item may have had to be removed from site, or secondary cleaning of tools or equipment has been necessary</w:t>
            </w:r>
            <w:r>
              <w:rPr>
                <w:rFonts w:ascii="Aptos Narrow" w:hAnsi="Aptos Narrow"/>
              </w:rPr>
              <w:t xml:space="preserve"> to use</w:t>
            </w:r>
            <w:r w:rsidR="006D0904">
              <w:rPr>
                <w:rFonts w:ascii="Aptos Narrow" w:hAnsi="Aptos Narrow"/>
              </w:rPr>
              <w:t>.</w:t>
            </w:r>
          </w:p>
        </w:tc>
      </w:tr>
      <w:tr w:rsidR="006D0904" w14:paraId="079AB4F8" w14:textId="77777777" w:rsidTr="009561DE">
        <w:tc>
          <w:tcPr>
            <w:tcW w:w="1271" w:type="dxa"/>
          </w:tcPr>
          <w:p w14:paraId="645BBE07" w14:textId="1D20039E" w:rsidR="006D0904" w:rsidRPr="00F35C72" w:rsidRDefault="006D0904">
            <w:pPr>
              <w:rPr>
                <w:rFonts w:ascii="Aptos Narrow" w:hAnsi="Aptos Narrow"/>
              </w:rPr>
            </w:pPr>
            <w:r>
              <w:rPr>
                <w:rFonts w:ascii="Aptos Narrow" w:hAnsi="Aptos Narrow"/>
              </w:rPr>
              <w:t>Category 4</w:t>
            </w:r>
          </w:p>
        </w:tc>
        <w:tc>
          <w:tcPr>
            <w:tcW w:w="1701" w:type="dxa"/>
          </w:tcPr>
          <w:p w14:paraId="2E95F287" w14:textId="42C0A600" w:rsidR="006D0904" w:rsidRPr="00F35C72" w:rsidRDefault="006D0904">
            <w:pPr>
              <w:rPr>
                <w:rFonts w:ascii="Aptos Narrow" w:hAnsi="Aptos Narrow"/>
              </w:rPr>
            </w:pPr>
            <w:r>
              <w:rPr>
                <w:rFonts w:ascii="Aptos Narrow" w:hAnsi="Aptos Narrow"/>
              </w:rPr>
              <w:t>£4</w:t>
            </w:r>
            <w:r w:rsidR="00611120">
              <w:rPr>
                <w:rFonts w:ascii="Aptos Narrow" w:hAnsi="Aptos Narrow"/>
              </w:rPr>
              <w:t>4</w:t>
            </w:r>
            <w:r>
              <w:rPr>
                <w:rFonts w:ascii="Aptos Narrow" w:hAnsi="Aptos Narrow"/>
              </w:rPr>
              <w:t xml:space="preserve"> </w:t>
            </w:r>
            <w:r w:rsidR="00320772">
              <w:rPr>
                <w:rFonts w:ascii="Aptos Narrow" w:hAnsi="Aptos Narrow"/>
              </w:rPr>
              <w:t>for first 15 minutes plus £1</w:t>
            </w:r>
            <w:r w:rsidR="00611120">
              <w:rPr>
                <w:rFonts w:ascii="Aptos Narrow" w:hAnsi="Aptos Narrow"/>
              </w:rPr>
              <w:t>1</w:t>
            </w:r>
            <w:r w:rsidR="00320772">
              <w:rPr>
                <w:rFonts w:ascii="Aptos Narrow" w:hAnsi="Aptos Narrow"/>
              </w:rPr>
              <w:t xml:space="preserve"> p</w:t>
            </w:r>
            <w:r w:rsidR="004B6056">
              <w:rPr>
                <w:rFonts w:ascii="Aptos Narrow" w:hAnsi="Aptos Narrow"/>
              </w:rPr>
              <w:t>er</w:t>
            </w:r>
            <w:r w:rsidR="00320772">
              <w:rPr>
                <w:rFonts w:ascii="Aptos Narrow" w:hAnsi="Aptos Narrow"/>
              </w:rPr>
              <w:t xml:space="preserve"> 15 minutes or thereof capped </w:t>
            </w:r>
            <w:r w:rsidR="00611120">
              <w:rPr>
                <w:rFonts w:ascii="Aptos Narrow" w:hAnsi="Aptos Narrow"/>
              </w:rPr>
              <w:t>at</w:t>
            </w:r>
            <w:r w:rsidR="00320772">
              <w:rPr>
                <w:rFonts w:ascii="Aptos Narrow" w:hAnsi="Aptos Narrow"/>
              </w:rPr>
              <w:t xml:space="preserve"> </w:t>
            </w:r>
            <w:r>
              <w:rPr>
                <w:rFonts w:ascii="Aptos Narrow" w:hAnsi="Aptos Narrow"/>
              </w:rPr>
              <w:t>twice the value of the ite</w:t>
            </w:r>
            <w:r w:rsidR="00320772">
              <w:rPr>
                <w:rFonts w:ascii="Aptos Narrow" w:hAnsi="Aptos Narrow"/>
              </w:rPr>
              <w:t xml:space="preserve">m </w:t>
            </w:r>
          </w:p>
        </w:tc>
        <w:tc>
          <w:tcPr>
            <w:tcW w:w="5812" w:type="dxa"/>
          </w:tcPr>
          <w:p w14:paraId="5AFF1A24" w14:textId="78D5D68E" w:rsidR="006D0904" w:rsidRPr="00F35C72" w:rsidRDefault="00320772">
            <w:pPr>
              <w:rPr>
                <w:rFonts w:ascii="Aptos Narrow" w:hAnsi="Aptos Narrow"/>
              </w:rPr>
            </w:pPr>
            <w:r>
              <w:rPr>
                <w:rFonts w:ascii="Aptos Narrow" w:hAnsi="Aptos Narrow"/>
              </w:rPr>
              <w:t>In cases of non-fair wear and tear, damage to item, or if m</w:t>
            </w:r>
            <w:r w:rsidR="006D0904">
              <w:rPr>
                <w:rFonts w:ascii="Aptos Narrow" w:hAnsi="Aptos Narrow"/>
              </w:rPr>
              <w:t xml:space="preserve">ore than 15 minutes cleaning required. </w:t>
            </w:r>
            <w:r>
              <w:rPr>
                <w:rFonts w:ascii="Aptos Narrow" w:hAnsi="Aptos Narrow"/>
              </w:rPr>
              <w:t xml:space="preserve">Larger parts are </w:t>
            </w:r>
            <w:r w:rsidR="006D0904">
              <w:rPr>
                <w:rFonts w:ascii="Aptos Narrow" w:hAnsi="Aptos Narrow"/>
              </w:rPr>
              <w:t xml:space="preserve">missing, off site cleaning </w:t>
            </w:r>
            <w:r w:rsidR="00611120">
              <w:rPr>
                <w:rFonts w:ascii="Aptos Narrow" w:hAnsi="Aptos Narrow"/>
              </w:rPr>
              <w:t xml:space="preserve">or maintenance </w:t>
            </w:r>
            <w:r w:rsidR="006D0904">
              <w:rPr>
                <w:rFonts w:ascii="Aptos Narrow" w:hAnsi="Aptos Narrow"/>
              </w:rPr>
              <w:t xml:space="preserve">is required, </w:t>
            </w:r>
            <w:r>
              <w:rPr>
                <w:rFonts w:ascii="Aptos Narrow" w:hAnsi="Aptos Narrow"/>
              </w:rPr>
              <w:t xml:space="preserve">spare parts purchased etc </w:t>
            </w:r>
            <w:r w:rsidR="006D0904">
              <w:rPr>
                <w:rFonts w:ascii="Aptos Narrow" w:hAnsi="Aptos Narrow"/>
              </w:rPr>
              <w:t>or the item cannot be returned to circulation immediately.</w:t>
            </w:r>
          </w:p>
        </w:tc>
      </w:tr>
      <w:tr w:rsidR="00611120" w14:paraId="21142D77" w14:textId="77777777" w:rsidTr="009561DE">
        <w:tc>
          <w:tcPr>
            <w:tcW w:w="1271" w:type="dxa"/>
          </w:tcPr>
          <w:p w14:paraId="6FE1005D" w14:textId="799BC5B8" w:rsidR="00611120" w:rsidRDefault="00611120">
            <w:pPr>
              <w:rPr>
                <w:rFonts w:ascii="Aptos Narrow" w:hAnsi="Aptos Narrow"/>
              </w:rPr>
            </w:pPr>
            <w:r>
              <w:rPr>
                <w:rFonts w:ascii="Aptos Narrow" w:hAnsi="Aptos Narrow"/>
              </w:rPr>
              <w:t>Interim Safety Check</w:t>
            </w:r>
          </w:p>
        </w:tc>
        <w:tc>
          <w:tcPr>
            <w:tcW w:w="1701" w:type="dxa"/>
          </w:tcPr>
          <w:p w14:paraId="25D7DF95" w14:textId="1D1707FC" w:rsidR="00611120" w:rsidRDefault="00611120">
            <w:pPr>
              <w:rPr>
                <w:rFonts w:ascii="Aptos Narrow" w:hAnsi="Aptos Narrow"/>
              </w:rPr>
            </w:pPr>
            <w:r>
              <w:rPr>
                <w:rFonts w:ascii="Aptos Narrow" w:hAnsi="Aptos Narrow"/>
              </w:rPr>
              <w:t>£45</w:t>
            </w:r>
          </w:p>
        </w:tc>
        <w:tc>
          <w:tcPr>
            <w:tcW w:w="5812" w:type="dxa"/>
          </w:tcPr>
          <w:p w14:paraId="65A90AE7" w14:textId="4B6E1FD5" w:rsidR="00611120" w:rsidRDefault="00611120">
            <w:pPr>
              <w:rPr>
                <w:rFonts w:ascii="Aptos Narrow" w:hAnsi="Aptos Narrow"/>
              </w:rPr>
            </w:pPr>
            <w:r>
              <w:rPr>
                <w:rFonts w:ascii="Aptos Narrow" w:hAnsi="Aptos Narrow"/>
              </w:rPr>
              <w:t xml:space="preserve">Where a late return item is required by another user and Borrow It needs to carry out an unscheduled safety checks between our regular scheduled safety checks </w:t>
            </w:r>
          </w:p>
        </w:tc>
      </w:tr>
    </w:tbl>
    <w:p w14:paraId="1B290B36" w14:textId="77777777" w:rsidR="00AD7689" w:rsidRDefault="00AD7689"/>
    <w:p w14:paraId="7D141EAE" w14:textId="2A15679B" w:rsidR="00C643E5" w:rsidRDefault="00C643E5">
      <w:r>
        <w:t xml:space="preserve">Damage </w:t>
      </w:r>
      <w:r w:rsidR="00611120">
        <w:t xml:space="preserve">and Replacement </w:t>
      </w:r>
      <w:r>
        <w:t>Fees</w:t>
      </w:r>
    </w:p>
    <w:p w14:paraId="2F1E5370" w14:textId="108C659F" w:rsidR="008C135B" w:rsidRDefault="00611120">
      <w:r>
        <w:t xml:space="preserve">Where something can be fixed it will be </w:t>
      </w:r>
      <w:proofErr w:type="spellStart"/>
      <w:r>
        <w:t>repaird</w:t>
      </w:r>
      <w:proofErr w:type="spellEnd"/>
      <w:r>
        <w:t>. A</w:t>
      </w:r>
      <w:r w:rsidR="00C545E3">
        <w:t>nything that requires spare parts to be fitted, disassembly, or repair due to damage will incur an additional charge. These are charged at a flat fee of £4</w:t>
      </w:r>
      <w:r>
        <w:t>4</w:t>
      </w:r>
      <w:r w:rsidR="00C545E3">
        <w:t xml:space="preserve"> plus the cost of any parts required.</w:t>
      </w:r>
      <w:r>
        <w:t xml:space="preserve"> </w:t>
      </w:r>
    </w:p>
    <w:p w14:paraId="61992032" w14:textId="77777777" w:rsidR="00611120" w:rsidRDefault="00611120"/>
    <w:p w14:paraId="05BF8001" w14:textId="3761B895" w:rsidR="00611120" w:rsidRDefault="00611120">
      <w:r>
        <w:t xml:space="preserve">Where an item needs to be replaced due to damage the costs will be capped at x2 the purchase of a replacement item. This will be discounted by the age of the item, with older items being charged at a lower fee to the member. </w:t>
      </w:r>
    </w:p>
    <w:p w14:paraId="14A8CBB9" w14:textId="77777777" w:rsidR="008C135B" w:rsidRDefault="008C135B"/>
    <w:p w14:paraId="47A30373" w14:textId="4ABC9CB3" w:rsidR="008C135B" w:rsidRDefault="008C135B">
      <w:r>
        <w:t>Late Payment of Fees</w:t>
      </w:r>
    </w:p>
    <w:p w14:paraId="2BEF3F01" w14:textId="22295CA5" w:rsidR="008C135B" w:rsidRDefault="008C135B">
      <w:r>
        <w:t>Any fees that remain unpaid 14 days after notification by email will attract an additional charge of £45. A further £45 will be added for each subsequent 14 day period, or part thereof, that the fees remain unpaid.</w:t>
      </w:r>
    </w:p>
    <w:p w14:paraId="09480182" w14:textId="77777777" w:rsidR="00395134" w:rsidRDefault="00395134"/>
    <w:p w14:paraId="6F3F1A03" w14:textId="24C84AB6" w:rsidR="00600520" w:rsidRDefault="00D63763">
      <w:r>
        <w:t>Any fees incurred during a membership period must be cleared before membership can end. If membership ends while fees remain outstanding, those fees continue to be due.</w:t>
      </w:r>
    </w:p>
    <w:p w14:paraId="32A336A5" w14:textId="77777777" w:rsidR="00D63763" w:rsidRDefault="00D63763"/>
    <w:p w14:paraId="6C7C9ADF" w14:textId="2BE5B653" w:rsidR="00395134" w:rsidRDefault="00D26155">
      <w:r>
        <w:t>Discretion</w:t>
      </w:r>
    </w:p>
    <w:p w14:paraId="0C00D7D0" w14:textId="42A7E706" w:rsidR="00D26155" w:rsidRDefault="00D26155">
      <w:r>
        <w:t>Borrow It! reserves the right to waive, postpone, or reduce any fees at its sole discretion.</w:t>
      </w:r>
    </w:p>
    <w:p w14:paraId="268BF9CF" w14:textId="77777777" w:rsidR="008C135B" w:rsidRDefault="008C135B"/>
    <w:p w14:paraId="37E49C38" w14:textId="77777777" w:rsidR="00C643E5" w:rsidRDefault="00C643E5">
      <w:r>
        <w:t>Fair Wear and Tear</w:t>
      </w:r>
    </w:p>
    <w:p w14:paraId="0BD31B31" w14:textId="2459B964" w:rsidR="00C643E5" w:rsidRDefault="00C643E5">
      <w:r>
        <w:t>Fair wear and tear means the reasonable deterioration of equipment resulting from proper use in accordance with the manufacturer’s instructions. It does not include damage caused by misuse, neglect, accident, overloading, or failure to take reasonable care.</w:t>
      </w:r>
    </w:p>
    <w:p w14:paraId="34B63BB2" w14:textId="77777777" w:rsidR="00C643E5" w:rsidRDefault="00C643E5"/>
    <w:p w14:paraId="5FE7FCBF" w14:textId="35378404" w:rsidR="00C643E5" w:rsidRDefault="00C643E5">
      <w:r>
        <w:t>What is fair wear and tear</w:t>
      </w:r>
    </w:p>
    <w:p w14:paraId="5F30FB58" w14:textId="78374310" w:rsidR="00C643E5" w:rsidRDefault="00C643E5" w:rsidP="00C643E5">
      <w:pPr>
        <w:pStyle w:val="ListParagraph"/>
        <w:numPr>
          <w:ilvl w:val="0"/>
          <w:numId w:val="2"/>
        </w:numPr>
      </w:pPr>
      <w:r>
        <w:t>Loosening of grips over time</w:t>
      </w:r>
    </w:p>
    <w:p w14:paraId="16E0257E" w14:textId="66BD4156" w:rsidR="00C643E5" w:rsidRDefault="00C643E5" w:rsidP="00C643E5">
      <w:pPr>
        <w:pStyle w:val="ListParagraph"/>
        <w:numPr>
          <w:ilvl w:val="0"/>
          <w:numId w:val="2"/>
        </w:numPr>
      </w:pPr>
      <w:r>
        <w:t>Minor rust spots from age</w:t>
      </w:r>
    </w:p>
    <w:p w14:paraId="2CD25257" w14:textId="68C4C608" w:rsidR="00C643E5" w:rsidRDefault="00C643E5" w:rsidP="00C643E5">
      <w:pPr>
        <w:pStyle w:val="ListParagraph"/>
        <w:numPr>
          <w:ilvl w:val="0"/>
          <w:numId w:val="2"/>
        </w:numPr>
      </w:pPr>
      <w:r>
        <w:t>Minor surface scratches that do not impede safety</w:t>
      </w:r>
    </w:p>
    <w:p w14:paraId="0B96A2CE" w14:textId="0565D79C" w:rsidR="00C643E5" w:rsidRDefault="00C643E5" w:rsidP="00C643E5">
      <w:pPr>
        <w:pStyle w:val="ListParagraph"/>
        <w:numPr>
          <w:ilvl w:val="0"/>
          <w:numId w:val="2"/>
        </w:numPr>
      </w:pPr>
      <w:r>
        <w:t>Breakage of consumable items such as jigsaw blades or thin drill bits during normal use</w:t>
      </w:r>
    </w:p>
    <w:p w14:paraId="4BF7D22C" w14:textId="77777777" w:rsidR="00C643E5" w:rsidRDefault="00C643E5"/>
    <w:p w14:paraId="1FD3C5FB" w14:textId="5BCE7982" w:rsidR="00C643E5" w:rsidRDefault="00C643E5">
      <w:r>
        <w:t>What is not fair wear and tear</w:t>
      </w:r>
    </w:p>
    <w:p w14:paraId="0D641563" w14:textId="4E5768D7" w:rsidR="00C643E5" w:rsidRDefault="00C643E5" w:rsidP="00C643E5">
      <w:pPr>
        <w:pStyle w:val="ListParagraph"/>
        <w:numPr>
          <w:ilvl w:val="0"/>
          <w:numId w:val="1"/>
        </w:numPr>
      </w:pPr>
      <w:r>
        <w:lastRenderedPageBreak/>
        <w:t>Paint transferred onto items</w:t>
      </w:r>
    </w:p>
    <w:p w14:paraId="4F3C768A" w14:textId="0BF67A35" w:rsidR="00C643E5" w:rsidRDefault="00C643E5" w:rsidP="00C643E5">
      <w:pPr>
        <w:pStyle w:val="ListParagraph"/>
        <w:numPr>
          <w:ilvl w:val="0"/>
          <w:numId w:val="1"/>
        </w:numPr>
      </w:pPr>
      <w:r>
        <w:t>Rust resulting from items being left outside or exposed to moisture</w:t>
      </w:r>
    </w:p>
    <w:p w14:paraId="6392A15F" w14:textId="3C71F654" w:rsidR="00C643E5" w:rsidRDefault="00C643E5" w:rsidP="00C643E5">
      <w:pPr>
        <w:pStyle w:val="ListParagraph"/>
        <w:numPr>
          <w:ilvl w:val="0"/>
          <w:numId w:val="1"/>
        </w:numPr>
      </w:pPr>
      <w:r>
        <w:t>Bent shafts and drill bits</w:t>
      </w:r>
    </w:p>
    <w:p w14:paraId="423447D8" w14:textId="462AA9C2" w:rsidR="00C643E5" w:rsidRDefault="00C643E5" w:rsidP="00C643E5">
      <w:pPr>
        <w:pStyle w:val="ListParagraph"/>
        <w:numPr>
          <w:ilvl w:val="0"/>
          <w:numId w:val="1"/>
        </w:numPr>
      </w:pPr>
      <w:r>
        <w:t>Jammed chuck jaws</w:t>
      </w:r>
    </w:p>
    <w:p w14:paraId="609F3696" w14:textId="1667FDB7" w:rsidR="00C643E5" w:rsidRDefault="00C643E5" w:rsidP="00C643E5"/>
    <w:p w14:paraId="0BB12DE8" w14:textId="7FFA7668" w:rsidR="00C643E5" w:rsidRDefault="00C643E5">
      <w:r>
        <w:t>Anything that impedes safety or accuracy will not be considered fair wear and tear. This includes missing guards, cracked cases, and similar defects.</w:t>
      </w:r>
    </w:p>
    <w:p w14:paraId="206088EA" w14:textId="77777777" w:rsidR="00AD7689" w:rsidRDefault="00AD7689"/>
    <w:p w14:paraId="3F33CFA3" w14:textId="76E37346" w:rsidR="00AD7689" w:rsidRDefault="00AD7689">
      <w:r>
        <w:t>Mitigating Circumstances</w:t>
      </w:r>
    </w:p>
    <w:p w14:paraId="00AC4D1F" w14:textId="009B79C6" w:rsidR="00AD7689" w:rsidRDefault="00AD7689">
      <w:r>
        <w:t>We understand that sometimes circumstances beyond your control can make it difficult to return items on time or in the expected condition. If you are affected by anything that means you may unfairly face charges, including poor health or a family emergency, please contact us as soon as possible. Please note that if your job overruns, you must renew your loan before the end of your hire date.</w:t>
      </w:r>
    </w:p>
    <w:p w14:paraId="7C924170" w14:textId="77777777" w:rsidR="003B5337" w:rsidRDefault="003B5337"/>
    <w:p w14:paraId="2920DD77" w14:textId="34756CB3" w:rsidR="003B5337" w:rsidRDefault="003B5337">
      <w:r>
        <w:t>We reserve the right to suspend or withdraw membership at any time and without notice. This may occur in cases of repeated late returns, loan scheduling that prevents other members from borrowing items, linking successive loans to extend a borrowing period beyond the permitted length, or use of equipment for commercial purposes. Please note that our tools are available for domestic and personal use only.</w:t>
      </w:r>
    </w:p>
    <w:p w14:paraId="5E60266D" w14:textId="77777777" w:rsidR="003B5337" w:rsidRDefault="003B5337"/>
    <w:sectPr w:rsidR="003B53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05CA7"/>
    <w:multiLevelType w:val="hybridMultilevel"/>
    <w:tmpl w:val="3FAE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CC633E"/>
    <w:multiLevelType w:val="hybridMultilevel"/>
    <w:tmpl w:val="3342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4867865">
    <w:abstractNumId w:val="0"/>
  </w:num>
  <w:num w:numId="2" w16cid:durableId="1910459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72"/>
    <w:rsid w:val="000F0E24"/>
    <w:rsid w:val="00117221"/>
    <w:rsid w:val="00130336"/>
    <w:rsid w:val="001656AD"/>
    <w:rsid w:val="00166E10"/>
    <w:rsid w:val="001A66B3"/>
    <w:rsid w:val="00320772"/>
    <w:rsid w:val="0032498F"/>
    <w:rsid w:val="00395134"/>
    <w:rsid w:val="003B5337"/>
    <w:rsid w:val="00440406"/>
    <w:rsid w:val="004B6056"/>
    <w:rsid w:val="00534C3D"/>
    <w:rsid w:val="00600520"/>
    <w:rsid w:val="00611120"/>
    <w:rsid w:val="00696D18"/>
    <w:rsid w:val="006D0904"/>
    <w:rsid w:val="007337C3"/>
    <w:rsid w:val="007A2244"/>
    <w:rsid w:val="0081710B"/>
    <w:rsid w:val="008272EB"/>
    <w:rsid w:val="00846E7E"/>
    <w:rsid w:val="008A2EBA"/>
    <w:rsid w:val="008C135B"/>
    <w:rsid w:val="008D37E0"/>
    <w:rsid w:val="00901922"/>
    <w:rsid w:val="009561DE"/>
    <w:rsid w:val="009E5780"/>
    <w:rsid w:val="00A22987"/>
    <w:rsid w:val="00A6263D"/>
    <w:rsid w:val="00A942B5"/>
    <w:rsid w:val="00A959D1"/>
    <w:rsid w:val="00AD7689"/>
    <w:rsid w:val="00B74497"/>
    <w:rsid w:val="00B8482D"/>
    <w:rsid w:val="00C14F50"/>
    <w:rsid w:val="00C545E3"/>
    <w:rsid w:val="00C643E5"/>
    <w:rsid w:val="00C84BFB"/>
    <w:rsid w:val="00C96D76"/>
    <w:rsid w:val="00D2352D"/>
    <w:rsid w:val="00D26155"/>
    <w:rsid w:val="00D63763"/>
    <w:rsid w:val="00D672E1"/>
    <w:rsid w:val="00E577A7"/>
    <w:rsid w:val="00F35C72"/>
    <w:rsid w:val="00F93476"/>
    <w:rsid w:val="00FF1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2190"/>
  <w15:chartTrackingRefBased/>
  <w15:docId w15:val="{2E6A3020-F969-48A7-99BA-3D4BB5A6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406"/>
  </w:style>
  <w:style w:type="paragraph" w:styleId="Heading1">
    <w:name w:val="heading 1"/>
    <w:basedOn w:val="Normal"/>
    <w:next w:val="Normal"/>
    <w:link w:val="Heading1Char"/>
    <w:uiPriority w:val="9"/>
    <w:qFormat/>
    <w:rsid w:val="00F35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C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C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C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C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0406"/>
  </w:style>
  <w:style w:type="character" w:customStyle="1" w:styleId="Heading1Char">
    <w:name w:val="Heading 1 Char"/>
    <w:basedOn w:val="DefaultParagraphFont"/>
    <w:link w:val="Heading1"/>
    <w:uiPriority w:val="9"/>
    <w:rsid w:val="00F35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C72"/>
    <w:rPr>
      <w:rFonts w:eastAsiaTheme="majorEastAsia" w:cstheme="majorBidi"/>
      <w:color w:val="272727" w:themeColor="text1" w:themeTint="D8"/>
    </w:rPr>
  </w:style>
  <w:style w:type="paragraph" w:styleId="Title">
    <w:name w:val="Title"/>
    <w:basedOn w:val="Normal"/>
    <w:next w:val="Normal"/>
    <w:link w:val="TitleChar"/>
    <w:uiPriority w:val="10"/>
    <w:qFormat/>
    <w:rsid w:val="00F35C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C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C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5C72"/>
    <w:rPr>
      <w:i/>
      <w:iCs/>
      <w:color w:val="404040" w:themeColor="text1" w:themeTint="BF"/>
    </w:rPr>
  </w:style>
  <w:style w:type="paragraph" w:styleId="ListParagraph">
    <w:name w:val="List Paragraph"/>
    <w:basedOn w:val="Normal"/>
    <w:uiPriority w:val="34"/>
    <w:qFormat/>
    <w:rsid w:val="00F35C72"/>
    <w:pPr>
      <w:ind w:left="720"/>
      <w:contextualSpacing/>
    </w:pPr>
  </w:style>
  <w:style w:type="character" w:styleId="IntenseEmphasis">
    <w:name w:val="Intense Emphasis"/>
    <w:basedOn w:val="DefaultParagraphFont"/>
    <w:uiPriority w:val="21"/>
    <w:qFormat/>
    <w:rsid w:val="00F35C72"/>
    <w:rPr>
      <w:i/>
      <w:iCs/>
      <w:color w:val="0F4761" w:themeColor="accent1" w:themeShade="BF"/>
    </w:rPr>
  </w:style>
  <w:style w:type="paragraph" w:styleId="IntenseQuote">
    <w:name w:val="Intense Quote"/>
    <w:basedOn w:val="Normal"/>
    <w:next w:val="Normal"/>
    <w:link w:val="IntenseQuoteChar"/>
    <w:uiPriority w:val="30"/>
    <w:qFormat/>
    <w:rsid w:val="00F35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C72"/>
    <w:rPr>
      <w:i/>
      <w:iCs/>
      <w:color w:val="0F4761" w:themeColor="accent1" w:themeShade="BF"/>
    </w:rPr>
  </w:style>
  <w:style w:type="character" w:styleId="IntenseReference">
    <w:name w:val="Intense Reference"/>
    <w:basedOn w:val="DefaultParagraphFont"/>
    <w:uiPriority w:val="32"/>
    <w:qFormat/>
    <w:rsid w:val="00F35C72"/>
    <w:rPr>
      <w:b/>
      <w:bCs/>
      <w:smallCaps/>
      <w:color w:val="0F4761" w:themeColor="accent1" w:themeShade="BF"/>
      <w:spacing w:val="5"/>
    </w:rPr>
  </w:style>
  <w:style w:type="table" w:styleId="TableGrid">
    <w:name w:val="Table Grid"/>
    <w:basedOn w:val="TableNormal"/>
    <w:uiPriority w:val="39"/>
    <w:rsid w:val="00F35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1109</Words>
  <Characters>5446</Characters>
  <Application>Microsoft Office Word</Application>
  <DocSecurity>0</DocSecurity>
  <Lines>155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Rowe</dc:creator>
  <cp:keywords/>
  <dc:description/>
  <cp:lastModifiedBy>Sam Rowe</cp:lastModifiedBy>
  <cp:revision>5</cp:revision>
  <cp:lastPrinted>2026-05-07T08:45:00Z</cp:lastPrinted>
  <dcterms:created xsi:type="dcterms:W3CDTF">2026-05-07T13:37:00Z</dcterms:created>
  <dcterms:modified xsi:type="dcterms:W3CDTF">2026-05-07T13:39:00Z</dcterms:modified>
</cp:coreProperties>
</file>